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35" w:leftChars="-350"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2022年黑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/>
          <w:bCs/>
          <w:sz w:val="32"/>
          <w:szCs w:val="32"/>
        </w:rPr>
        <w:t>江省专升本报名点代码表</w:t>
      </w:r>
    </w:p>
    <w:p>
      <w:pPr>
        <w:tabs>
          <w:tab w:val="left" w:pos="4500"/>
        </w:tabs>
        <w:jc w:val="center"/>
        <w:rPr>
          <w:rFonts w:hint="eastAsia" w:ascii="黑体" w:hAnsi="华文中宋" w:eastAsia="黑体"/>
          <w:b/>
          <w:sz w:val="36"/>
          <w:szCs w:val="36"/>
        </w:rPr>
      </w:pPr>
    </w:p>
    <w:tbl>
      <w:tblPr>
        <w:tblStyle w:val="2"/>
        <w:tblW w:w="9030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421"/>
        <w:gridCol w:w="94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哈尔滨电力职业技术学院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哈尔滨北方航空职业技术学院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0103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哈尔滨信息工程学院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0108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哈尔滨广厦学院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ind w:right="718" w:rightChars="3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齐齐哈尔高等师范专科学校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黑龙江工程学院昆仑旅游学院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齐齐哈尔工程学院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黑龙江艺术职业学院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齐齐哈尔理工职业学院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0112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哈尔滨铁道职业技术学院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哈尔滨幼儿师范高等专科学校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鹤岗师范高等专科学校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0114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0122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黑龙江建筑职业技术学院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东北石油大学秦皇岛校区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0124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黑龙江旅游职业技术学院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大庆职业学院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0125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黑龙江民族职业学院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0606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大庆医学高等专科学校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0127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黑龙江农垦职业学院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伊春职业学院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0128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黑龙江农业工程职业学院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0129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黑龙江生态工程职业学院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黑龙江中医药大学佳木斯学院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黑龙江生物科技职业学院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黑龙江三江美术职业学院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哈尔滨城市职业学院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佳木斯职业学院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0134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黑龙江司法警官职业学院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七台河职业学院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0137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哈尔滨传媒职业学院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黑龙江林业职业技术学院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0138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哈尔滨应用职业技术学院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黑龙江农业经济职业学院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0139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黑龙江交通职业技术学院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黑龙江商业职业学院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0141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黑龙江农垦科技职业学院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牡丹江大学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0143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哈尔滨科学技术职业学院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0144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黑龙江护理高等专科学校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大兴安岭职业学院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0145</w:t>
            </w:r>
          </w:p>
        </w:tc>
        <w:tc>
          <w:tcPr>
            <w:tcW w:w="3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黑龙江冰雪体育职业学院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hint="eastAsia" w:ascii="宋体" w:hAnsi="??_GB2312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ind w:left="-735" w:leftChars="-350" w:firstLine="800" w:firstLineChars="250"/>
        <w:rPr>
          <w:rFonts w:ascii="仿宋_GB2312" w:eastAsia="仿宋_GB2312"/>
          <w:sz w:val="32"/>
          <w:szCs w:val="32"/>
        </w:rPr>
      </w:pPr>
    </w:p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F5D22"/>
    <w:rsid w:val="786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2021-10-04T04:23:00Z</dcterms:created>
  <dc:creator>Administrator</dc:creator>
  <cp:lastModifiedBy>Administrator</cp:lastModifiedBy>
  <dcterms:modified xsi:type="dcterms:W3CDTF">2021-10-04T04:25:25Z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